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EE" w:rsidRDefault="00AF7A0E" w:rsidP="00090DEE">
      <w:pPr>
        <w:jc w:val="center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«Развитие речи детей </w:t>
      </w:r>
      <w:r w:rsidR="00090DEE" w:rsidRPr="00090DEE">
        <w:rPr>
          <w:rFonts w:ascii="Times New Roman" w:hAnsi="Times New Roman" w:cs="Times New Roman"/>
          <w:sz w:val="48"/>
          <w:szCs w:val="40"/>
        </w:rPr>
        <w:t>»</w:t>
      </w:r>
    </w:p>
    <w:p w:rsidR="00090DEE" w:rsidRPr="00090DEE" w:rsidRDefault="00090DEE" w:rsidP="00090DEE">
      <w:pPr>
        <w:spacing w:after="0"/>
        <w:jc w:val="right"/>
        <w:rPr>
          <w:rFonts w:ascii="Times New Roman" w:hAnsi="Times New Roman" w:cs="Times New Roman"/>
          <w:color w:val="18191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0"/>
        </w:rPr>
        <w:tab/>
      </w:r>
      <w:r w:rsidRPr="00090DEE">
        <w:rPr>
          <w:rFonts w:ascii="Times New Roman" w:hAnsi="Times New Roman" w:cs="Times New Roman"/>
          <w:color w:val="181910"/>
          <w:sz w:val="24"/>
          <w:szCs w:val="28"/>
          <w:shd w:val="clear" w:color="auto" w:fill="FFFFFF"/>
        </w:rPr>
        <w:t>Подготовила Федорова И.Б.</w:t>
      </w:r>
    </w:p>
    <w:p w:rsidR="00090DEE" w:rsidRPr="00090DEE" w:rsidRDefault="00090DEE" w:rsidP="00090DEE">
      <w:pPr>
        <w:spacing w:after="0" w:line="240" w:lineRule="auto"/>
        <w:jc w:val="right"/>
        <w:rPr>
          <w:rFonts w:ascii="Times New Roman" w:hAnsi="Times New Roman" w:cs="Times New Roman"/>
          <w:color w:val="181910"/>
          <w:sz w:val="24"/>
          <w:szCs w:val="28"/>
          <w:shd w:val="clear" w:color="auto" w:fill="FFFFFF"/>
        </w:rPr>
      </w:pPr>
      <w:r w:rsidRPr="00090DEE">
        <w:rPr>
          <w:rFonts w:ascii="Times New Roman" w:hAnsi="Times New Roman" w:cs="Times New Roman"/>
          <w:color w:val="181910"/>
          <w:sz w:val="24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81910"/>
          <w:sz w:val="24"/>
          <w:szCs w:val="28"/>
          <w:shd w:val="clear" w:color="auto" w:fill="FFFFFF"/>
        </w:rPr>
        <w:t>оспитатель 1 мл.</w:t>
      </w:r>
      <w:r w:rsidR="00F7418F">
        <w:rPr>
          <w:rFonts w:ascii="Times New Roman" w:hAnsi="Times New Roman" w:cs="Times New Roman"/>
          <w:color w:val="18191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910"/>
          <w:sz w:val="24"/>
          <w:szCs w:val="28"/>
          <w:shd w:val="clear" w:color="auto" w:fill="FFFFFF"/>
        </w:rPr>
        <w:t>гр.</w:t>
      </w:r>
    </w:p>
    <w:p w:rsidR="00AF7A0E" w:rsidRPr="00AF7A0E" w:rsidRDefault="00D91AA7" w:rsidP="00AF7A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9"/>
          <w:bCs/>
          <w:color w:val="000000"/>
          <w:sz w:val="28"/>
          <w:szCs w:val="28"/>
        </w:rPr>
        <w:t xml:space="preserve">      </w:t>
      </w:r>
      <w:r w:rsidR="00AF7A0E" w:rsidRPr="00AF7A0E">
        <w:rPr>
          <w:rStyle w:val="c19"/>
          <w:bCs/>
          <w:color w:val="000000"/>
          <w:sz w:val="28"/>
          <w:szCs w:val="28"/>
        </w:rPr>
        <w:t>Хорошая речь — важнейшее условие всестороннего полноценного развития детей.</w:t>
      </w:r>
    </w:p>
    <w:p w:rsidR="00AF7A0E" w:rsidRPr="00AF7A0E" w:rsidRDefault="00D91AA7" w:rsidP="00AF7A0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</w:t>
      </w:r>
      <w:r w:rsidR="00AF7A0E" w:rsidRPr="00AF7A0E">
        <w:rPr>
          <w:rStyle w:val="c7"/>
          <w:color w:val="000000"/>
          <w:sz w:val="28"/>
          <w:szCs w:val="28"/>
        </w:rPr>
        <w:t>Чем богаче и правильнее у ребёнка речь, тем легче ему высказывать свои мысли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детей.</w:t>
      </w:r>
    </w:p>
    <w:p w:rsidR="00AF7A0E" w:rsidRPr="00FC0CD0" w:rsidRDefault="00AF7A0E" w:rsidP="00FC0CD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  <w:r w:rsidRPr="00AF7A0E">
        <w:rPr>
          <w:color w:val="111111"/>
          <w:sz w:val="28"/>
          <w:szCs w:val="28"/>
          <w:shd w:val="clear" w:color="auto" w:fill="FFFFFF"/>
        </w:rPr>
        <w:t>Хорошо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развитая речь</w:t>
      </w:r>
      <w:r w:rsidRPr="00AF7A0E">
        <w:rPr>
          <w:color w:val="111111"/>
          <w:sz w:val="28"/>
          <w:szCs w:val="28"/>
          <w:shd w:val="clear" w:color="auto" w:fill="FFFFFF"/>
        </w:rPr>
        <w:t> ребёнка способствует успешному обучению в школе.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Pr="00AF7A0E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Pr="00AF7A0E">
        <w:rPr>
          <w:color w:val="111111"/>
          <w:sz w:val="28"/>
          <w:szCs w:val="28"/>
          <w:shd w:val="clear" w:color="auto" w:fill="FFFFFF"/>
        </w:rPr>
        <w:t>непосредственно влияет на</w:t>
      </w:r>
      <w:r w:rsidRPr="00AF7A0E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мышления</w:t>
      </w:r>
      <w:r w:rsidRPr="00AF7A0E">
        <w:rPr>
          <w:b/>
          <w:bCs/>
          <w:color w:val="111111"/>
          <w:sz w:val="28"/>
          <w:szCs w:val="28"/>
          <w:shd w:val="clear" w:color="auto" w:fill="FFFFFF"/>
        </w:rPr>
        <w:t>.</w:t>
      </w:r>
      <w:r w:rsidRPr="00AF7A0E">
        <w:rPr>
          <w:color w:val="111111"/>
          <w:sz w:val="28"/>
          <w:szCs w:val="28"/>
          <w:shd w:val="clear" w:color="auto" w:fill="FFFFFF"/>
        </w:rPr>
        <w:t> Благодаря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AF7A0E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Pr="00AF7A0E">
        <w:rPr>
          <w:color w:val="111111"/>
          <w:sz w:val="28"/>
          <w:szCs w:val="28"/>
          <w:shd w:val="clear" w:color="auto" w:fill="FFFFFF"/>
        </w:rPr>
        <w:t xml:space="preserve">дети овладевают нормами общественного поведения, что способствует нравственному воспитанию. </w:t>
      </w: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>Ребенок начинает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развиваться физически</w:t>
      </w:r>
      <w:r w:rsidRPr="00AF7A0E">
        <w:rPr>
          <w:b/>
          <w:bCs/>
          <w:color w:val="111111"/>
          <w:sz w:val="28"/>
          <w:szCs w:val="28"/>
        </w:rPr>
        <w:t>,</w:t>
      </w:r>
      <w:r w:rsidRPr="00AF7A0E">
        <w:rPr>
          <w:color w:val="111111"/>
          <w:sz w:val="28"/>
          <w:szCs w:val="28"/>
        </w:rPr>
        <w:t> психически и интеллекту</w:t>
      </w:r>
      <w:r w:rsidR="00C25609">
        <w:rPr>
          <w:color w:val="111111"/>
          <w:sz w:val="28"/>
          <w:szCs w:val="28"/>
        </w:rPr>
        <w:t>ально с самого раннего детства.</w:t>
      </w:r>
      <w:r w:rsidRPr="00AF7A0E">
        <w:rPr>
          <w:color w:val="111111"/>
          <w:sz w:val="28"/>
          <w:szCs w:val="28"/>
        </w:rPr>
        <w:t xml:space="preserve"> Многие считают, что речь ребенка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развивается самостоятельно</w:t>
      </w:r>
      <w:r w:rsidRPr="00AF7A0E">
        <w:rPr>
          <w:color w:val="111111"/>
          <w:sz w:val="28"/>
          <w:szCs w:val="28"/>
        </w:rPr>
        <w:t>, это большое заблуждение. На самом деле, если не вмешиваться в процесс формирования детской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речи</w:t>
      </w:r>
      <w:r w:rsidRPr="00AF7A0E">
        <w:rPr>
          <w:b/>
          <w:bCs/>
          <w:color w:val="111111"/>
          <w:sz w:val="28"/>
          <w:szCs w:val="28"/>
        </w:rPr>
        <w:t>,</w:t>
      </w:r>
      <w:r w:rsidRPr="00AF7A0E">
        <w:rPr>
          <w:color w:val="111111"/>
          <w:sz w:val="28"/>
          <w:szCs w:val="28"/>
        </w:rPr>
        <w:t> то это может повлечь за собой отставание в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</w:t>
      </w:r>
      <w:r w:rsidRPr="00AF7A0E">
        <w:rPr>
          <w:b/>
          <w:bCs/>
          <w:color w:val="111111"/>
          <w:sz w:val="28"/>
          <w:szCs w:val="28"/>
        </w:rPr>
        <w:t>.</w:t>
      </w:r>
      <w:r w:rsidRPr="00AF7A0E">
        <w:rPr>
          <w:color w:val="111111"/>
          <w:sz w:val="28"/>
          <w:szCs w:val="28"/>
        </w:rPr>
        <w:t> Речевые недостатки, которые появились в детстве и не были устранены, в последующем преодолеваются с большим трудом.</w:t>
      </w:r>
    </w:p>
    <w:p w:rsidR="00577FE1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7A0E">
        <w:rPr>
          <w:color w:val="111111"/>
          <w:sz w:val="28"/>
          <w:szCs w:val="28"/>
        </w:rPr>
        <w:t>При разговоре с ребенком обязательно надо проговаривать каждый звук, говорить четко, медленно, не искажая слов и не </w:t>
      </w:r>
      <w:r w:rsidRPr="00AF7A0E">
        <w:rPr>
          <w:color w:val="111111"/>
          <w:sz w:val="28"/>
          <w:szCs w:val="28"/>
          <w:bdr w:val="none" w:sz="0" w:space="0" w:color="auto" w:frame="1"/>
        </w:rPr>
        <w:t>«сюсюкая»</w:t>
      </w:r>
      <w:r w:rsidRPr="00AF7A0E">
        <w:rPr>
          <w:color w:val="111111"/>
          <w:sz w:val="28"/>
          <w:szCs w:val="28"/>
        </w:rPr>
        <w:t>. Особенное внимание, уделяя новым, незнакомым и длинным словам.</w:t>
      </w:r>
    </w:p>
    <w:p w:rsidR="00577FE1" w:rsidRDefault="00577FE1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77FE1" w:rsidRDefault="00B0310E" w:rsidP="00963544">
      <w:pPr>
        <w:pStyle w:val="ab"/>
        <w:shd w:val="clear" w:color="auto" w:fill="FFFFFF"/>
        <w:tabs>
          <w:tab w:val="left" w:pos="1065"/>
          <w:tab w:val="left" w:pos="1605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0310E">
        <w:rPr>
          <w:noProof/>
          <w:color w:val="111111"/>
          <w:sz w:val="28"/>
          <w:szCs w:val="28"/>
        </w:rPr>
        <w:drawing>
          <wp:inline distT="0" distB="0" distL="0" distR="0">
            <wp:extent cx="5524500" cy="4143375"/>
            <wp:effectExtent l="0" t="0" r="0" b="0"/>
            <wp:docPr id="11" name="Рисунок 11" descr="E:\фото развитие речи\20241204_09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развитие речи\20241204_09232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25432" cy="41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34" w:rsidRDefault="00C52634" w:rsidP="00D0622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0622E" w:rsidRDefault="00AF7A0E" w:rsidP="00D0622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lastRenderedPageBreak/>
        <w:t xml:space="preserve"> Постоянно необходимо обогащать активный словарь ребенка новыми словами. Существует ряд способов, помогающих обогащать детскую речь</w:t>
      </w:r>
      <w:r w:rsidR="00D01811">
        <w:rPr>
          <w:color w:val="111111"/>
          <w:sz w:val="28"/>
          <w:szCs w:val="28"/>
        </w:rPr>
        <w:t>. К</w:t>
      </w:r>
      <w:r w:rsidRPr="00AF7A0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D01811">
        <w:rPr>
          <w:color w:val="111111"/>
          <w:sz w:val="28"/>
          <w:szCs w:val="28"/>
          <w:bdr w:val="none" w:sz="0" w:space="0" w:color="auto" w:frame="1"/>
        </w:rPr>
        <w:t>таким способам можно отнести</w:t>
      </w:r>
      <w:r w:rsidRPr="00D01811">
        <w:rPr>
          <w:color w:val="111111"/>
          <w:sz w:val="28"/>
          <w:szCs w:val="28"/>
        </w:rPr>
        <w:t>:</w:t>
      </w:r>
    </w:p>
    <w:p w:rsidR="00D01811" w:rsidRDefault="00D0622E" w:rsidP="00D0622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- </w:t>
      </w:r>
      <w:r w:rsidR="00EF59F8">
        <w:rPr>
          <w:color w:val="111111"/>
          <w:sz w:val="28"/>
          <w:szCs w:val="28"/>
        </w:rPr>
        <w:t>Н</w:t>
      </w:r>
      <w:r w:rsidR="00AF7A0E" w:rsidRPr="00AF7A0E">
        <w:rPr>
          <w:color w:val="111111"/>
          <w:sz w:val="28"/>
          <w:szCs w:val="28"/>
        </w:rPr>
        <w:t>астольно-печатные игры </w:t>
      </w:r>
      <w:r w:rsidR="00AF7A0E" w:rsidRPr="00AF7A0E">
        <w:rPr>
          <w:color w:val="111111"/>
          <w:sz w:val="28"/>
          <w:szCs w:val="28"/>
          <w:bdr w:val="none" w:sz="0" w:space="0" w:color="auto" w:frame="1"/>
        </w:rPr>
        <w:t>(лото, домино, парные картинки, кубики</w:t>
      </w:r>
      <w:r w:rsidR="00AF7A0E" w:rsidRPr="00AF7A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F7A0E" w:rsidRPr="00AF7A0E">
        <w:rPr>
          <w:color w:val="111111"/>
          <w:sz w:val="28"/>
          <w:szCs w:val="28"/>
        </w:rPr>
        <w:t>.</w:t>
      </w:r>
    </w:p>
    <w:p w:rsidR="00D0622E" w:rsidRPr="00D0622E" w:rsidRDefault="00D0622E" w:rsidP="00D0622E">
      <w:pPr>
        <w:pStyle w:val="ab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D01811" w:rsidRDefault="00B0310E" w:rsidP="00B0310E">
      <w:pPr>
        <w:pStyle w:val="ab"/>
        <w:shd w:val="clear" w:color="auto" w:fill="FFFFFF"/>
        <w:tabs>
          <w:tab w:val="left" w:pos="1905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B0310E">
        <w:rPr>
          <w:noProof/>
          <w:color w:val="111111"/>
          <w:sz w:val="28"/>
          <w:szCs w:val="28"/>
        </w:rPr>
        <w:drawing>
          <wp:inline distT="0" distB="0" distL="0" distR="0">
            <wp:extent cx="6300470" cy="4725353"/>
            <wp:effectExtent l="0" t="781050" r="0" b="761365"/>
            <wp:docPr id="12" name="Рисунок 12" descr="E:\фото развитие речи\20241202_11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развитие речи\20241202_11100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E1" w:rsidRDefault="00577FE1" w:rsidP="00D01811">
      <w:pPr>
        <w:pStyle w:val="ab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D01811" w:rsidRDefault="00D01811" w:rsidP="00D01811">
      <w:pPr>
        <w:pStyle w:val="ab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D01811" w:rsidRDefault="00D01811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  <w:bdr w:val="none" w:sz="0" w:space="0" w:color="auto" w:frame="1"/>
        </w:rPr>
        <w:t>В процессе игры можно задать такие вопросы</w:t>
      </w:r>
      <w:r w:rsidRPr="00AF7A0E">
        <w:rPr>
          <w:color w:val="111111"/>
          <w:sz w:val="28"/>
          <w:szCs w:val="28"/>
        </w:rPr>
        <w:t>: "Что нарисовано на картинке?", "Как можно назвать их одним словом?", "Где растут овощи?", "Что можно сделать из фруктов?".</w:t>
      </w: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 xml:space="preserve">Можно помочь ребенку начать складывать картинку, а далее дать возможность продолжить самостоятельно. </w:t>
      </w:r>
    </w:p>
    <w:p w:rsidR="00AF7A0E" w:rsidRDefault="00EF59F8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С</w:t>
      </w:r>
      <w:r w:rsidR="00AF7A0E" w:rsidRPr="00AF7A0E">
        <w:rPr>
          <w:color w:val="111111"/>
          <w:sz w:val="28"/>
          <w:szCs w:val="28"/>
        </w:rPr>
        <w:t>ловесные игры. Для </w:t>
      </w:r>
      <w:r w:rsidR="00AF7A0E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="00AF7A0E" w:rsidRPr="00AF7A0E">
        <w:rPr>
          <w:rStyle w:val="ac"/>
          <w:color w:val="111111"/>
          <w:sz w:val="28"/>
          <w:szCs w:val="28"/>
          <w:bdr w:val="none" w:sz="0" w:space="0" w:color="auto" w:frame="1"/>
        </w:rPr>
        <w:t> </w:t>
      </w:r>
      <w:r w:rsidR="00AF7A0E" w:rsidRPr="00AF7A0E">
        <w:rPr>
          <w:color w:val="111111"/>
          <w:sz w:val="28"/>
          <w:szCs w:val="28"/>
          <w:bdr w:val="none" w:sz="0" w:space="0" w:color="auto" w:frame="1"/>
        </w:rPr>
        <w:t>с малышом можно поиграть в такие игры как</w:t>
      </w:r>
      <w:r w:rsidR="00AF7A0E" w:rsidRPr="00AF7A0E">
        <w:rPr>
          <w:color w:val="111111"/>
          <w:sz w:val="28"/>
          <w:szCs w:val="28"/>
        </w:rPr>
        <w:t>: "Чудесный мешочек": мешочек можно наполнить различными предметами </w:t>
      </w:r>
      <w:r w:rsidR="00AF7A0E" w:rsidRPr="00AF7A0E">
        <w:rPr>
          <w:color w:val="111111"/>
          <w:sz w:val="28"/>
          <w:szCs w:val="28"/>
          <w:bdr w:val="none" w:sz="0" w:space="0" w:color="auto" w:frame="1"/>
        </w:rPr>
        <w:t>(игрушки, овощи, фрукты и т. д.)</w:t>
      </w:r>
      <w:r w:rsidR="00AF7A0E" w:rsidRPr="00AF7A0E">
        <w:rPr>
          <w:color w:val="111111"/>
          <w:sz w:val="28"/>
          <w:szCs w:val="28"/>
        </w:rPr>
        <w:t xml:space="preserve">. Игра заключается в том, что </w:t>
      </w:r>
      <w:r w:rsidR="00AF7A0E" w:rsidRPr="00AF7A0E">
        <w:rPr>
          <w:color w:val="111111"/>
          <w:sz w:val="28"/>
          <w:szCs w:val="28"/>
        </w:rPr>
        <w:lastRenderedPageBreak/>
        <w:t>ребенок опускает ручку в мешочек и на ощупь определяет, что у него оказалось в руке. Потом он</w:t>
      </w:r>
      <w:r w:rsidR="00C6534D">
        <w:rPr>
          <w:color w:val="111111"/>
          <w:sz w:val="28"/>
          <w:szCs w:val="28"/>
        </w:rPr>
        <w:t xml:space="preserve"> достает предмет и </w:t>
      </w:r>
      <w:r w:rsidR="00963544">
        <w:rPr>
          <w:color w:val="111111"/>
          <w:sz w:val="28"/>
          <w:szCs w:val="28"/>
        </w:rPr>
        <w:t>рассказывает,</w:t>
      </w:r>
      <w:r w:rsidR="00963544" w:rsidRPr="00AF7A0E">
        <w:rPr>
          <w:color w:val="111111"/>
          <w:sz w:val="28"/>
          <w:szCs w:val="28"/>
        </w:rPr>
        <w:t xml:space="preserve"> для</w:t>
      </w:r>
      <w:r w:rsidR="00AF7A0E" w:rsidRPr="00AF7A0E">
        <w:rPr>
          <w:color w:val="111111"/>
          <w:sz w:val="28"/>
          <w:szCs w:val="28"/>
        </w:rPr>
        <w:t xml:space="preserve"> чего он нужен. "Что из чего </w:t>
      </w:r>
      <w:r w:rsidR="00963544" w:rsidRPr="00963544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752475</wp:posOffset>
            </wp:positionV>
            <wp:extent cx="3498850" cy="3687445"/>
            <wp:effectExtent l="114300" t="0" r="101600" b="0"/>
            <wp:wrapSquare wrapText="bothSides"/>
            <wp:docPr id="2" name="Рисунок 2" descr="E:\фото развитие речи\20241204_09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развитие речи\20241204_092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49885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7A0E" w:rsidRPr="00AF7A0E">
        <w:rPr>
          <w:color w:val="111111"/>
          <w:sz w:val="28"/>
          <w:szCs w:val="28"/>
        </w:rPr>
        <w:t>сделано?"</w:t>
      </w:r>
    </w:p>
    <w:p w:rsidR="00963544" w:rsidRPr="00AF7A0E" w:rsidRDefault="00963544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77FE1" w:rsidRDefault="00577FE1" w:rsidP="00577FE1">
      <w:pPr>
        <w:pStyle w:val="ab"/>
        <w:shd w:val="clear" w:color="auto" w:fill="FFFFFF"/>
        <w:tabs>
          <w:tab w:val="left" w:pos="1425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963544" w:rsidRDefault="00963544" w:rsidP="00963544">
      <w:pPr>
        <w:pStyle w:val="ab"/>
        <w:shd w:val="clear" w:color="auto" w:fill="FFFFFF"/>
        <w:tabs>
          <w:tab w:val="left" w:pos="1425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textWrapping" w:clear="all"/>
      </w:r>
    </w:p>
    <w:p w:rsidR="00963544" w:rsidRDefault="00963544" w:rsidP="00963544">
      <w:pPr>
        <w:pStyle w:val="ab"/>
        <w:shd w:val="clear" w:color="auto" w:fill="FFFFFF"/>
        <w:tabs>
          <w:tab w:val="left" w:pos="1425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963544" w:rsidRPr="00D43DE7" w:rsidRDefault="00963544" w:rsidP="00D43DE7">
      <w:pPr>
        <w:pStyle w:val="ab"/>
        <w:shd w:val="clear" w:color="auto" w:fill="FFFFFF"/>
        <w:tabs>
          <w:tab w:val="left" w:pos="195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963544" w:rsidRDefault="00963544" w:rsidP="006332BF">
      <w:pPr>
        <w:pStyle w:val="ab"/>
        <w:shd w:val="clear" w:color="auto" w:fill="FFFFFF"/>
        <w:tabs>
          <w:tab w:val="left" w:pos="1425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63544">
        <w:rPr>
          <w:noProof/>
          <w:color w:val="111111"/>
          <w:sz w:val="28"/>
          <w:szCs w:val="28"/>
        </w:rPr>
        <w:drawing>
          <wp:inline distT="0" distB="0" distL="0" distR="0">
            <wp:extent cx="4289071" cy="3216804"/>
            <wp:effectExtent l="0" t="438150" r="0" b="517525"/>
            <wp:docPr id="4" name="Рисунок 4" descr="E:\фото развитие речи\20241204_09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развитие речи\20241204_092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227"/>
                    <a:stretch/>
                  </pic:blipFill>
                  <pic:spPr bwMode="auto">
                    <a:xfrm rot="5400000">
                      <a:off x="0" y="0"/>
                      <a:ext cx="4321323" cy="32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44" w:rsidRDefault="00963544" w:rsidP="00963544">
      <w:pPr>
        <w:pStyle w:val="ab"/>
        <w:shd w:val="clear" w:color="auto" w:fill="FFFFFF"/>
        <w:tabs>
          <w:tab w:val="left" w:pos="1425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577FE1" w:rsidRDefault="00577FE1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F7A0E" w:rsidRPr="00AF7A0E" w:rsidRDefault="00EF59F8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И</w:t>
      </w:r>
      <w:r w:rsidR="00AF7A0E" w:rsidRPr="00AF7A0E">
        <w:rPr>
          <w:color w:val="111111"/>
          <w:sz w:val="28"/>
          <w:szCs w:val="28"/>
        </w:rPr>
        <w:t>гры с пальчиками — это не только радостное общение с близкими людьми, но и стимул для </w:t>
      </w:r>
      <w:r w:rsidR="00AF7A0E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речи и мелкой моторики</w:t>
      </w:r>
      <w:r w:rsidR="00AF7A0E" w:rsidRPr="00AF7A0E">
        <w:rPr>
          <w:b/>
          <w:bCs/>
          <w:color w:val="111111"/>
          <w:sz w:val="28"/>
          <w:szCs w:val="28"/>
        </w:rPr>
        <w:t>.</w:t>
      </w:r>
      <w:r w:rsidR="00AF7A0E" w:rsidRPr="00AF7A0E">
        <w:rPr>
          <w:color w:val="111111"/>
          <w:sz w:val="28"/>
          <w:szCs w:val="28"/>
        </w:rPr>
        <w:t> Хорошо известные </w:t>
      </w:r>
      <w:r w:rsidR="00AF7A0E" w:rsidRPr="00AF7A0E">
        <w:rPr>
          <w:color w:val="111111"/>
          <w:sz w:val="28"/>
          <w:szCs w:val="28"/>
          <w:bdr w:val="none" w:sz="0" w:space="0" w:color="auto" w:frame="1"/>
        </w:rPr>
        <w:t>«Ладушки – ладушки»</w:t>
      </w:r>
      <w:r w:rsidR="00AF7A0E" w:rsidRPr="00AF7A0E">
        <w:rPr>
          <w:color w:val="111111"/>
          <w:sz w:val="28"/>
          <w:szCs w:val="28"/>
        </w:rPr>
        <w:t>, </w:t>
      </w:r>
      <w:r w:rsidR="00AF7A0E" w:rsidRPr="00AF7A0E">
        <w:rPr>
          <w:color w:val="111111"/>
          <w:sz w:val="28"/>
          <w:szCs w:val="28"/>
          <w:bdr w:val="none" w:sz="0" w:space="0" w:color="auto" w:frame="1"/>
        </w:rPr>
        <w:t>«Сорока – белобока»</w:t>
      </w:r>
      <w:r w:rsidR="00AF7A0E" w:rsidRPr="00AF7A0E">
        <w:rPr>
          <w:color w:val="111111"/>
          <w:sz w:val="28"/>
          <w:szCs w:val="28"/>
        </w:rPr>
        <w:t> пришли к нам еще от наших бабушек.</w:t>
      </w:r>
    </w:p>
    <w:p w:rsidR="00D0622E" w:rsidRDefault="00D0622E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0622E" w:rsidRDefault="00963544" w:rsidP="00963544">
      <w:pPr>
        <w:pStyle w:val="ab"/>
        <w:shd w:val="clear" w:color="auto" w:fill="FFFFFF"/>
        <w:tabs>
          <w:tab w:val="left" w:pos="930"/>
          <w:tab w:val="left" w:pos="273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963544">
        <w:rPr>
          <w:noProof/>
          <w:color w:val="111111"/>
          <w:sz w:val="28"/>
          <w:szCs w:val="28"/>
        </w:rPr>
        <w:drawing>
          <wp:inline distT="0" distB="0" distL="0" distR="0">
            <wp:extent cx="5550641" cy="4725035"/>
            <wp:effectExtent l="0" t="419100" r="0" b="399415"/>
            <wp:docPr id="1" name="Рисунок 1" descr="E:\фото развитие речи\20241202_15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развитие речи\20241202_154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551015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ab/>
      </w:r>
    </w:p>
    <w:p w:rsidR="00AF7A0E" w:rsidRPr="00AF7A0E" w:rsidRDefault="00EF59F8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 М</w:t>
      </w:r>
      <w:r w:rsidR="00AF7A0E" w:rsidRPr="00AF7A0E">
        <w:rPr>
          <w:color w:val="111111"/>
          <w:sz w:val="28"/>
          <w:szCs w:val="28"/>
        </w:rPr>
        <w:t>ассаж пальцев и ладоней</w:t>
      </w:r>
      <w:r>
        <w:rPr>
          <w:color w:val="111111"/>
          <w:sz w:val="28"/>
          <w:szCs w:val="28"/>
        </w:rPr>
        <w:t>.</w:t>
      </w:r>
    </w:p>
    <w:p w:rsidR="00AF7A0E" w:rsidRPr="00AF7A0E" w:rsidRDefault="007208B9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F7A0E" w:rsidRPr="00AF7A0E">
        <w:rPr>
          <w:color w:val="111111"/>
          <w:sz w:val="28"/>
          <w:szCs w:val="28"/>
          <w:bdr w:val="none" w:sz="0" w:space="0" w:color="auto" w:frame="1"/>
        </w:rPr>
        <w:t>«Пальчики»</w:t>
      </w:r>
      <w:r w:rsidR="00AF7A0E" w:rsidRPr="00AF7A0E">
        <w:rPr>
          <w:color w:val="111111"/>
          <w:sz w:val="28"/>
          <w:szCs w:val="28"/>
        </w:rPr>
        <w:t xml:space="preserve">. Пальцы руки сжаты в кулачок, Обращаясь к большому </w:t>
      </w:r>
      <w:r w:rsidR="00D0622E" w:rsidRPr="00AF7A0E">
        <w:rPr>
          <w:color w:val="111111"/>
          <w:sz w:val="28"/>
          <w:szCs w:val="28"/>
        </w:rPr>
        <w:t>пальцу,</w:t>
      </w:r>
      <w:r w:rsidR="00AF7A0E" w:rsidRPr="00AF7A0E">
        <w:rPr>
          <w:color w:val="111111"/>
          <w:sz w:val="28"/>
          <w:szCs w:val="28"/>
        </w:rPr>
        <w:t xml:space="preserve"> постепенно разжимают все </w:t>
      </w:r>
      <w:r w:rsidR="00D0622E" w:rsidRPr="00AF7A0E">
        <w:rPr>
          <w:color w:val="111111"/>
          <w:sz w:val="28"/>
          <w:szCs w:val="28"/>
        </w:rPr>
        <w:t>пальцы,</w:t>
      </w:r>
      <w:r w:rsidR="00AF7A0E" w:rsidRPr="00AF7A0E">
        <w:rPr>
          <w:color w:val="111111"/>
          <w:sz w:val="28"/>
          <w:szCs w:val="28"/>
        </w:rPr>
        <w:t xml:space="preserve"> по очереди начиная с указательного</w:t>
      </w:r>
      <w:r w:rsidR="00D0622E">
        <w:rPr>
          <w:color w:val="111111"/>
          <w:sz w:val="28"/>
          <w:szCs w:val="28"/>
        </w:rPr>
        <w:t>.</w:t>
      </w: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>Пальчик, пальчик,</w:t>
      </w: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>Где ж ты был?</w:t>
      </w: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>С этим братом в лес ходил,</w:t>
      </w: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>С этим братом суп варил,</w:t>
      </w: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>С этим братом кашку ел,</w:t>
      </w:r>
    </w:p>
    <w:p w:rsidR="00AF7A0E" w:rsidRPr="00AF7A0E" w:rsidRDefault="00AF7A0E" w:rsidP="00AF7A0E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>С этим песенки я пел.</w:t>
      </w:r>
    </w:p>
    <w:p w:rsidR="00AF7A0E" w:rsidRDefault="00EF59F8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</w:t>
      </w:r>
      <w:r w:rsidR="00AF7A0E" w:rsidRPr="00AF7A0E">
        <w:rPr>
          <w:color w:val="111111"/>
          <w:sz w:val="28"/>
          <w:szCs w:val="28"/>
        </w:rPr>
        <w:t>идактические игры для </w:t>
      </w:r>
      <w:r w:rsidR="00AF7A0E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="00AF7A0E" w:rsidRPr="00AF7A0E">
        <w:rPr>
          <w:color w:val="111111"/>
          <w:sz w:val="28"/>
          <w:szCs w:val="28"/>
        </w:rPr>
        <w:t> учат ребенка различать и группировать предметы по их принадлежности и выявлять внутренние взаимосвязи. При этом каждое свое действие ребенок проговаривает, пополняя словарный запас, тренируя память и дикцию.</w:t>
      </w:r>
    </w:p>
    <w:p w:rsidR="0041165C" w:rsidRDefault="0041165C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165C" w:rsidRDefault="0041165C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165C" w:rsidRDefault="0041165C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1165C" w:rsidRDefault="0041165C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F3B63" w:rsidRDefault="008F19E5" w:rsidP="001F3B63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F19E5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57150</wp:posOffset>
            </wp:positionV>
            <wp:extent cx="4286250" cy="4000500"/>
            <wp:effectExtent l="0" t="152400" r="0" b="133350"/>
            <wp:wrapSquare wrapText="bothSides"/>
            <wp:docPr id="3" name="Рисунок 3" descr="E:\фото развитие речи\20241204_10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развитие речи\20241204_101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2862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F3B63" w:rsidRPr="001F3B63" w:rsidRDefault="001F3B63" w:rsidP="001F3B63">
      <w:pPr>
        <w:rPr>
          <w:lang w:eastAsia="ru-RU"/>
        </w:rPr>
      </w:pPr>
    </w:p>
    <w:p w:rsidR="001F3B63" w:rsidRPr="001F3B63" w:rsidRDefault="001F3B63" w:rsidP="001F3B63">
      <w:pPr>
        <w:rPr>
          <w:lang w:eastAsia="ru-RU"/>
        </w:rPr>
      </w:pPr>
    </w:p>
    <w:p w:rsidR="001F3B63" w:rsidRDefault="001F3B63" w:rsidP="001F3B63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F3B63" w:rsidRDefault="001F3B63" w:rsidP="001F3B63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F59F8" w:rsidRPr="007B1FBC" w:rsidRDefault="001F3B63" w:rsidP="007B1FBC">
      <w:pPr>
        <w:pStyle w:val="ab"/>
        <w:shd w:val="clear" w:color="auto" w:fill="FFFFFF"/>
        <w:tabs>
          <w:tab w:val="center" w:pos="1272"/>
        </w:tabs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br w:type="textWrapping" w:clear="all"/>
      </w:r>
    </w:p>
    <w:p w:rsidR="00EF59F8" w:rsidRDefault="00EF59F8" w:rsidP="00EF59F8">
      <w:pPr>
        <w:pStyle w:val="ab"/>
        <w:shd w:val="clear" w:color="auto" w:fill="FFFFFF"/>
        <w:tabs>
          <w:tab w:val="left" w:pos="1950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F7A0E" w:rsidRDefault="00EF59F8" w:rsidP="003453D8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F7A0E" w:rsidRPr="00AF7A0E">
        <w:rPr>
          <w:color w:val="111111"/>
          <w:sz w:val="28"/>
          <w:szCs w:val="28"/>
        </w:rPr>
        <w:t>Гимнастика язычка – нашим детям очень необходима. У </w:t>
      </w:r>
      <w:r w:rsidR="00AF7A0E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="00AF7A0E" w:rsidRPr="00AF7A0E">
        <w:rPr>
          <w:b/>
          <w:bCs/>
          <w:color w:val="111111"/>
          <w:sz w:val="28"/>
          <w:szCs w:val="28"/>
        </w:rPr>
        <w:t> </w:t>
      </w:r>
      <w:r w:rsidR="00AF7A0E" w:rsidRPr="00AF7A0E">
        <w:rPr>
          <w:color w:val="111111"/>
          <w:sz w:val="28"/>
          <w:szCs w:val="28"/>
        </w:rPr>
        <w:t xml:space="preserve">не сформирован ещё полностью артикуляционный аппарат. Гимнастика помогает выработать правильные полноценные движения и определенные положения артикуляционных органов, необходимых для правильного произношения звуков. </w:t>
      </w:r>
    </w:p>
    <w:p w:rsidR="006B64C4" w:rsidRPr="00AF7A0E" w:rsidRDefault="006B64C4" w:rsidP="003453D8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 Дыхательная гимнастика</w:t>
      </w:r>
      <w:r w:rsidR="00B21E04">
        <w:rPr>
          <w:color w:val="111111"/>
          <w:sz w:val="28"/>
          <w:szCs w:val="28"/>
        </w:rPr>
        <w:t>.</w:t>
      </w:r>
    </w:p>
    <w:p w:rsidR="00EF59F8" w:rsidRDefault="00EF59F8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F59F8" w:rsidRDefault="00B21E04" w:rsidP="00B21E04">
      <w:pPr>
        <w:pStyle w:val="ab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GoBack"/>
      <w:r w:rsidRPr="00B21E04">
        <w:rPr>
          <w:noProof/>
          <w:color w:val="111111"/>
          <w:sz w:val="28"/>
          <w:szCs w:val="28"/>
        </w:rPr>
        <w:drawing>
          <wp:inline distT="0" distB="0" distL="0" distR="0">
            <wp:extent cx="4838700" cy="3629025"/>
            <wp:effectExtent l="0" t="0" r="0" b="0"/>
            <wp:docPr id="5" name="Рисунок 5" descr="E:\фото развитие речи\20241204_09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развитие речи\20241204_09402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320" cy="36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78C9" w:rsidRDefault="002278C9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F59F8" w:rsidRDefault="00D91AA7" w:rsidP="00AF7A0E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52634">
        <w:rPr>
          <w:color w:val="111111"/>
          <w:sz w:val="28"/>
          <w:szCs w:val="28"/>
        </w:rPr>
        <w:t>Р</w:t>
      </w:r>
      <w:r w:rsidR="00C52634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оль родителей в развитии речи ребенка огромна</w:t>
      </w:r>
      <w:r w:rsidR="00C52634" w:rsidRPr="00AF7A0E">
        <w:rPr>
          <w:b/>
          <w:bCs/>
          <w:color w:val="111111"/>
          <w:sz w:val="28"/>
          <w:szCs w:val="28"/>
        </w:rPr>
        <w:t>. </w:t>
      </w:r>
      <w:r w:rsidR="00C52634" w:rsidRPr="00AF7A0E">
        <w:rPr>
          <w:color w:val="111111"/>
          <w:sz w:val="28"/>
          <w:szCs w:val="28"/>
        </w:rPr>
        <w:t>Маленький ребенок стремится к общению с близкими ему людьми, подражает им во всем. Взрослые должны уделять общению с детьми достаточно времени, т. к. дефицит внимания негативно сказывается на их всестороннем </w:t>
      </w:r>
      <w:r w:rsidR="00C52634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</w:t>
      </w:r>
      <w:r w:rsidR="00C52634" w:rsidRPr="00AF7A0E">
        <w:rPr>
          <w:b/>
          <w:bCs/>
          <w:color w:val="111111"/>
          <w:sz w:val="28"/>
          <w:szCs w:val="28"/>
        </w:rPr>
        <w:t>.</w:t>
      </w:r>
      <w:r w:rsidR="00C52634" w:rsidRPr="00AF7A0E">
        <w:rPr>
          <w:color w:val="111111"/>
          <w:sz w:val="28"/>
          <w:szCs w:val="28"/>
        </w:rPr>
        <w:t> Поскольку </w:t>
      </w:r>
      <w:r w:rsidR="00C52634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="00C52634" w:rsidRPr="00AF7A0E">
        <w:rPr>
          <w:color w:val="111111"/>
          <w:sz w:val="28"/>
          <w:szCs w:val="28"/>
        </w:rPr>
        <w:t> малыша тесно связано </w:t>
      </w:r>
      <w:r w:rsidR="00C52634" w:rsidRPr="00AF7A0E">
        <w:rPr>
          <w:b/>
          <w:bCs/>
          <w:color w:val="111111"/>
          <w:sz w:val="28"/>
          <w:szCs w:val="28"/>
        </w:rPr>
        <w:t>с </w:t>
      </w:r>
      <w:r w:rsidR="00C52634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развитием</w:t>
      </w:r>
      <w:r w:rsidR="00C52634" w:rsidRPr="00AF7A0E">
        <w:rPr>
          <w:color w:val="111111"/>
          <w:sz w:val="28"/>
          <w:szCs w:val="28"/>
        </w:rPr>
        <w:t> движений и формированием основных психических процессов, у </w:t>
      </w:r>
      <w:r w:rsidR="00C52634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детей очень важно развивать</w:t>
      </w:r>
      <w:r w:rsidR="00C52634" w:rsidRPr="00AF7A0E">
        <w:rPr>
          <w:color w:val="111111"/>
          <w:sz w:val="28"/>
          <w:szCs w:val="28"/>
        </w:rPr>
        <w:t> общую и мелкую моторику, для чего дома полезно иметь спортивный уголок, </w:t>
      </w:r>
      <w:r w:rsidR="00C52634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конструкторы</w:t>
      </w:r>
      <w:r w:rsidR="00C52634" w:rsidRPr="00AF7A0E">
        <w:rPr>
          <w:color w:val="111111"/>
          <w:sz w:val="28"/>
          <w:szCs w:val="28"/>
        </w:rPr>
        <w:t>, мозаику, набор пуговиц или крупных бусин для нанизывания и другие настольные игры, </w:t>
      </w:r>
      <w:r w:rsidR="00C52634"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развивающие мышление</w:t>
      </w:r>
      <w:r w:rsidR="00C52634" w:rsidRPr="00AF7A0E">
        <w:rPr>
          <w:b/>
          <w:bCs/>
          <w:color w:val="111111"/>
          <w:sz w:val="28"/>
          <w:szCs w:val="28"/>
        </w:rPr>
        <w:t>,</w:t>
      </w:r>
      <w:r w:rsidR="00C52634" w:rsidRPr="00AF7A0E">
        <w:rPr>
          <w:color w:val="111111"/>
          <w:sz w:val="28"/>
          <w:szCs w:val="28"/>
        </w:rPr>
        <w:t> внимание, память. Постоянно читайте детям качественную и богато иллюстрированию детскую литературу, беседуйте с ребенком о прочитанном, пересказывайте сказки и рассказы вместе с детьми словами, близкими к тексту – это пополнит его словарь.</w:t>
      </w:r>
    </w:p>
    <w:p w:rsidR="00C52634" w:rsidRPr="00AF7A0E" w:rsidRDefault="00D91AA7" w:rsidP="00C52634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52634" w:rsidRPr="00AF7A0E">
        <w:rPr>
          <w:color w:val="111111"/>
          <w:sz w:val="28"/>
          <w:szCs w:val="28"/>
        </w:rPr>
        <w:t>С детства ребёнку необходимо общаться с людьми, делиться своими мыслями, переживаниями с близкими.</w:t>
      </w:r>
    </w:p>
    <w:p w:rsidR="00C52634" w:rsidRPr="00AF7A0E" w:rsidRDefault="00C52634" w:rsidP="00C52634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F7A0E">
        <w:rPr>
          <w:color w:val="111111"/>
          <w:sz w:val="28"/>
          <w:szCs w:val="28"/>
        </w:rPr>
        <w:t>В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AF7A0E">
        <w:rPr>
          <w:b/>
          <w:bCs/>
          <w:color w:val="111111"/>
          <w:sz w:val="28"/>
          <w:szCs w:val="28"/>
        </w:rPr>
        <w:t> </w:t>
      </w:r>
      <w:r w:rsidRPr="00AF7A0E">
        <w:rPr>
          <w:color w:val="111111"/>
          <w:sz w:val="28"/>
          <w:szCs w:val="28"/>
        </w:rPr>
        <w:t>эту потребность можно удовлетворить через индивидуальные беседы и разговоры. Дети, с которыми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F7A0E">
        <w:rPr>
          <w:color w:val="111111"/>
          <w:sz w:val="28"/>
          <w:szCs w:val="28"/>
        </w:rPr>
        <w:t> много и вдумчиво беседуют, </w:t>
      </w:r>
      <w:r w:rsidRPr="00AF7A0E">
        <w:rPr>
          <w:rStyle w:val="ac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развиваются быстрее</w:t>
      </w:r>
      <w:r w:rsidRPr="00AF7A0E">
        <w:rPr>
          <w:color w:val="111111"/>
          <w:sz w:val="28"/>
          <w:szCs w:val="28"/>
        </w:rPr>
        <w:t>, имеют правильную речь. Взрослые в разговоре с ребёнком выясняют, что интересует маленького человека, узнают про его друзей и досуг. Дети постепенно привыкают к таким разговорам и в дальнейшем уже сами рассказывают про свои желания и интересы, жизнь в детском саду.</w:t>
      </w:r>
    </w:p>
    <w:p w:rsidR="00C52634" w:rsidRPr="00AF7A0E" w:rsidRDefault="00C52634" w:rsidP="00C52634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52634" w:rsidRPr="00E37272" w:rsidRDefault="00C52634" w:rsidP="00E3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634">
        <w:rPr>
          <w:rFonts w:ascii="Times New Roman" w:hAnsi="Times New Roman" w:cs="Times New Roman"/>
          <w:color w:val="111111"/>
          <w:sz w:val="28"/>
          <w:szCs w:val="28"/>
        </w:rPr>
        <w:t>Уважаемые </w:t>
      </w:r>
      <w:r w:rsidRPr="00C52634">
        <w:rPr>
          <w:rStyle w:val="ac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52634">
        <w:rPr>
          <w:rFonts w:ascii="Times New Roman" w:hAnsi="Times New Roman" w:cs="Times New Roman"/>
          <w:b/>
          <w:bCs/>
          <w:color w:val="111111"/>
          <w:sz w:val="28"/>
          <w:szCs w:val="28"/>
        </w:rPr>
        <w:t>!</w:t>
      </w:r>
    </w:p>
    <w:p w:rsidR="00090DEE" w:rsidRPr="00C52634" w:rsidRDefault="00C52634" w:rsidP="00E37272">
      <w:pPr>
        <w:jc w:val="center"/>
        <w:rPr>
          <w:rFonts w:ascii="Times New Roman" w:hAnsi="Times New Roman" w:cs="Times New Roman"/>
          <w:sz w:val="32"/>
        </w:rPr>
      </w:pPr>
      <w:r w:rsidRPr="00C52634">
        <w:rPr>
          <w:rFonts w:ascii="Times New Roman" w:hAnsi="Times New Roman" w:cs="Times New Roman"/>
          <w:color w:val="111111"/>
          <w:sz w:val="28"/>
          <w:szCs w:val="28"/>
        </w:rPr>
        <w:t>Только слаженная работа педагогов и </w:t>
      </w:r>
      <w:r w:rsidRPr="00C52634">
        <w:rPr>
          <w:rStyle w:val="ac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52634">
        <w:rPr>
          <w:rFonts w:ascii="Times New Roman" w:hAnsi="Times New Roman" w:cs="Times New Roman"/>
          <w:color w:val="111111"/>
          <w:sz w:val="28"/>
          <w:szCs w:val="28"/>
        </w:rPr>
        <w:t> даёт положительные результаты.</w:t>
      </w:r>
    </w:p>
    <w:sectPr w:rsidR="00090DEE" w:rsidRPr="00C52634" w:rsidSect="007B1FBC">
      <w:pgSz w:w="11906" w:h="16838"/>
      <w:pgMar w:top="709" w:right="850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70" w:rsidRDefault="006D0870" w:rsidP="00B373A4">
      <w:pPr>
        <w:spacing w:after="0" w:line="240" w:lineRule="auto"/>
      </w:pPr>
      <w:r>
        <w:separator/>
      </w:r>
    </w:p>
  </w:endnote>
  <w:endnote w:type="continuationSeparator" w:id="0">
    <w:p w:rsidR="006D0870" w:rsidRDefault="006D0870" w:rsidP="00B3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70" w:rsidRDefault="006D0870" w:rsidP="00B373A4">
      <w:pPr>
        <w:spacing w:after="0" w:line="240" w:lineRule="auto"/>
      </w:pPr>
      <w:r>
        <w:separator/>
      </w:r>
    </w:p>
  </w:footnote>
  <w:footnote w:type="continuationSeparator" w:id="0">
    <w:p w:rsidR="006D0870" w:rsidRDefault="006D0870" w:rsidP="00B37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0186F"/>
    <w:multiLevelType w:val="multilevel"/>
    <w:tmpl w:val="5730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C64EC"/>
    <w:multiLevelType w:val="hybridMultilevel"/>
    <w:tmpl w:val="DABC20FA"/>
    <w:lvl w:ilvl="0" w:tplc="87287E18">
      <w:start w:val="1"/>
      <w:numFmt w:val="decimal"/>
      <w:lvlText w:val="%1."/>
      <w:lvlJc w:val="left"/>
      <w:pPr>
        <w:ind w:left="1260" w:hanging="54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22BD9"/>
    <w:multiLevelType w:val="multilevel"/>
    <w:tmpl w:val="A96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DEE"/>
    <w:rsid w:val="0006558F"/>
    <w:rsid w:val="00090DEE"/>
    <w:rsid w:val="000D6B19"/>
    <w:rsid w:val="00126DC2"/>
    <w:rsid w:val="0019136B"/>
    <w:rsid w:val="001C57F4"/>
    <w:rsid w:val="001E0312"/>
    <w:rsid w:val="001F3B63"/>
    <w:rsid w:val="002072B1"/>
    <w:rsid w:val="0020775B"/>
    <w:rsid w:val="002278C9"/>
    <w:rsid w:val="002457CF"/>
    <w:rsid w:val="002F294C"/>
    <w:rsid w:val="003453D8"/>
    <w:rsid w:val="00361250"/>
    <w:rsid w:val="0041165C"/>
    <w:rsid w:val="004173BC"/>
    <w:rsid w:val="00504C96"/>
    <w:rsid w:val="00577FE1"/>
    <w:rsid w:val="006332BF"/>
    <w:rsid w:val="0063559C"/>
    <w:rsid w:val="00687387"/>
    <w:rsid w:val="006B64C4"/>
    <w:rsid w:val="006D0870"/>
    <w:rsid w:val="006F5B8E"/>
    <w:rsid w:val="007208B9"/>
    <w:rsid w:val="00772775"/>
    <w:rsid w:val="007743C9"/>
    <w:rsid w:val="007B1FBC"/>
    <w:rsid w:val="008F19E5"/>
    <w:rsid w:val="00963544"/>
    <w:rsid w:val="009B3606"/>
    <w:rsid w:val="00A47577"/>
    <w:rsid w:val="00A95F65"/>
    <w:rsid w:val="00AD59A4"/>
    <w:rsid w:val="00AF7A0E"/>
    <w:rsid w:val="00B0310E"/>
    <w:rsid w:val="00B0354D"/>
    <w:rsid w:val="00B06FD0"/>
    <w:rsid w:val="00B21E04"/>
    <w:rsid w:val="00B373A4"/>
    <w:rsid w:val="00B75B24"/>
    <w:rsid w:val="00C25609"/>
    <w:rsid w:val="00C52634"/>
    <w:rsid w:val="00C6534D"/>
    <w:rsid w:val="00CC57AC"/>
    <w:rsid w:val="00CE548A"/>
    <w:rsid w:val="00CF518F"/>
    <w:rsid w:val="00D01811"/>
    <w:rsid w:val="00D0622E"/>
    <w:rsid w:val="00D43DE7"/>
    <w:rsid w:val="00D91AA7"/>
    <w:rsid w:val="00DA0ADA"/>
    <w:rsid w:val="00E37272"/>
    <w:rsid w:val="00E91277"/>
    <w:rsid w:val="00EE4282"/>
    <w:rsid w:val="00EF59F8"/>
    <w:rsid w:val="00F7418F"/>
    <w:rsid w:val="00FC0CD0"/>
    <w:rsid w:val="00FD5887"/>
    <w:rsid w:val="00FE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D702-9EAE-42B4-980B-4BDEECCC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3A4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B373A4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3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3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3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73A4"/>
  </w:style>
  <w:style w:type="paragraph" w:styleId="a9">
    <w:name w:val="footer"/>
    <w:basedOn w:val="a"/>
    <w:link w:val="aa"/>
    <w:uiPriority w:val="99"/>
    <w:semiHidden/>
    <w:unhideWhenUsed/>
    <w:rsid w:val="00B3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73A4"/>
  </w:style>
  <w:style w:type="paragraph" w:customStyle="1" w:styleId="c0">
    <w:name w:val="c0"/>
    <w:basedOn w:val="a"/>
    <w:rsid w:val="00AF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F7A0E"/>
  </w:style>
  <w:style w:type="paragraph" w:customStyle="1" w:styleId="c5">
    <w:name w:val="c5"/>
    <w:basedOn w:val="a"/>
    <w:rsid w:val="00AF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7A0E"/>
  </w:style>
  <w:style w:type="paragraph" w:customStyle="1" w:styleId="c8">
    <w:name w:val="c8"/>
    <w:basedOn w:val="a"/>
    <w:rsid w:val="00AF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7A0E"/>
  </w:style>
  <w:style w:type="paragraph" w:styleId="ab">
    <w:name w:val="Normal (Web)"/>
    <w:basedOn w:val="a"/>
    <w:uiPriority w:val="99"/>
    <w:unhideWhenUsed/>
    <w:rsid w:val="00AF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F7A0E"/>
    <w:rPr>
      <w:b/>
      <w:bCs/>
    </w:rPr>
  </w:style>
  <w:style w:type="character" w:customStyle="1" w:styleId="c9">
    <w:name w:val="c9"/>
    <w:basedOn w:val="a0"/>
    <w:rsid w:val="00FE0304"/>
  </w:style>
  <w:style w:type="character" w:customStyle="1" w:styleId="c2">
    <w:name w:val="c2"/>
    <w:basedOn w:val="a0"/>
    <w:rsid w:val="00FE0304"/>
  </w:style>
  <w:style w:type="character" w:styleId="ad">
    <w:name w:val="Hyperlink"/>
    <w:basedOn w:val="a0"/>
    <w:uiPriority w:val="99"/>
    <w:unhideWhenUsed/>
    <w:rsid w:val="00FE0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4677-9DF0-42D2-8E98-983C15D8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7</cp:revision>
  <dcterms:created xsi:type="dcterms:W3CDTF">2021-05-12T14:05:00Z</dcterms:created>
  <dcterms:modified xsi:type="dcterms:W3CDTF">2024-12-12T08:02:00Z</dcterms:modified>
</cp:coreProperties>
</file>